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9E0DD7">
      <w:pPr>
        <w:rPr>
          <w:b/>
          <w:sz w:val="40"/>
          <w:szCs w:val="40"/>
        </w:rPr>
      </w:pPr>
      <w:r>
        <w:rPr>
          <w:b/>
          <w:sz w:val="40"/>
          <w:szCs w:val="40"/>
        </w:rPr>
        <w:t>Wand</w:t>
      </w:r>
      <w:bookmarkStart w:id="0" w:name="_GoBack"/>
      <w:bookmarkEnd w:id="0"/>
      <w:r w:rsidR="00256142">
        <w:rPr>
          <w:b/>
          <w:sz w:val="40"/>
          <w:szCs w:val="40"/>
        </w:rPr>
        <w:t>paneel</w:t>
      </w:r>
    </w:p>
    <w:p w:rsidR="003F08B5" w:rsidRPr="0025484F" w:rsidRDefault="003F08B5">
      <w:pPr>
        <w:rPr>
          <w:b/>
          <w:sz w:val="28"/>
          <w:szCs w:val="28"/>
        </w:rPr>
      </w:pPr>
      <w:r w:rsidRPr="0025484F">
        <w:rPr>
          <w:b/>
          <w:sz w:val="28"/>
          <w:szCs w:val="28"/>
        </w:rPr>
        <w:t>WEKUSTIK</w:t>
      </w:r>
      <w:r w:rsidR="00614322">
        <w:rPr>
          <w:b/>
          <w:sz w:val="28"/>
          <w:szCs w:val="28"/>
        </w:rPr>
        <w:t xml:space="preserve"> Textil</w:t>
      </w:r>
      <w:r w:rsidR="00256142">
        <w:rPr>
          <w:b/>
          <w:sz w:val="28"/>
          <w:szCs w:val="28"/>
        </w:rPr>
        <w:t xml:space="preserve"> Pinnfähig</w:t>
      </w:r>
    </w:p>
    <w:p w:rsidR="003F08B5" w:rsidRDefault="003F08B5" w:rsidP="00AB034E">
      <w:pPr>
        <w:pStyle w:val="Listenabsatz"/>
        <w:numPr>
          <w:ilvl w:val="0"/>
          <w:numId w:val="1"/>
        </w:numPr>
        <w:jc w:val="both"/>
      </w:pPr>
      <w:r>
        <w:t xml:space="preserve">Akustikmaterial stoßfestes WEKUSTIK Akustikvlies, ÖKO-TEX Standard 100; Klasse 1, geeignet für Babys und Kleinkinder; Enthält keine Glas- oder Mineralfasern! Keine Emission von </w:t>
      </w:r>
      <w:proofErr w:type="spellStart"/>
      <w:r>
        <w:t>VOC´s</w:t>
      </w:r>
      <w:proofErr w:type="spellEnd"/>
      <w:r>
        <w:t>! Brandklasse B-s1, d0 nach EN 13501-1;</w:t>
      </w:r>
    </w:p>
    <w:p w:rsidR="003F08B5" w:rsidRDefault="003F08B5" w:rsidP="00AB034E">
      <w:pPr>
        <w:pStyle w:val="Listenabsatz"/>
        <w:numPr>
          <w:ilvl w:val="0"/>
          <w:numId w:val="1"/>
        </w:numPr>
        <w:jc w:val="both"/>
      </w:pPr>
      <w:r>
        <w:t xml:space="preserve">Stoffbezug WEKUSTIK Stoff C; Kollektion &gt; 120 Farben; Brandklasse B1 nach DIN 4102; Scheuertouren 100.000 </w:t>
      </w:r>
      <w:proofErr w:type="spellStart"/>
      <w:r>
        <w:t>Martindale</w:t>
      </w:r>
      <w:proofErr w:type="spellEnd"/>
    </w:p>
    <w:p w:rsidR="003F08B5" w:rsidRDefault="003F08B5" w:rsidP="00AB034E">
      <w:pPr>
        <w:pStyle w:val="Listenabsatz"/>
        <w:numPr>
          <w:ilvl w:val="0"/>
          <w:numId w:val="1"/>
        </w:numPr>
        <w:jc w:val="both"/>
      </w:pPr>
      <w:r>
        <w:t>Akustikmessung der Schallabsorption</w:t>
      </w:r>
      <w:r w:rsidR="0025484F">
        <w:t xml:space="preserve"> im </w:t>
      </w:r>
      <w:proofErr w:type="spellStart"/>
      <w:r w:rsidR="0025484F">
        <w:t>Hallraum</w:t>
      </w:r>
      <w:proofErr w:type="spellEnd"/>
      <w:r w:rsidR="0025484F">
        <w:t xml:space="preserve"> (ISO</w:t>
      </w:r>
      <w:r>
        <w:t xml:space="preserve"> 354) durch ein akkreditiert</w:t>
      </w:r>
      <w:r w:rsidR="0025484F">
        <w:t>es Prüflaboratorium (nach EN ISO/IEC</w:t>
      </w:r>
      <w:r>
        <w:t xml:space="preserve"> 17025) ist beizulegen.</w:t>
      </w:r>
    </w:p>
    <w:p w:rsidR="00256142" w:rsidRDefault="003F08B5" w:rsidP="003F08B5">
      <w:pPr>
        <w:tabs>
          <w:tab w:val="left" w:pos="3402"/>
          <w:tab w:val="left" w:pos="5812"/>
          <w:tab w:val="left" w:pos="7088"/>
        </w:tabs>
      </w:pPr>
      <w:r>
        <w:t xml:space="preserve">Format: </w:t>
      </w:r>
      <w:r w:rsidR="00256142">
        <w:t xml:space="preserve">600 x 600 x 50 mm 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1200 x 600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1200 x 1200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1800 x 600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1800 x 1200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2400 x 600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Format: 2400 x 1200 x 50 mm</w:t>
      </w:r>
      <w:r w:rsidR="00256142">
        <w:tab/>
        <w:t xml:space="preserve">…… </w:t>
      </w:r>
      <w:proofErr w:type="spellStart"/>
      <w:r w:rsidR="00256142">
        <w:t>Stk</w:t>
      </w:r>
      <w:proofErr w:type="spellEnd"/>
      <w:r w:rsidR="00256142">
        <w:t>.</w:t>
      </w:r>
      <w:r w:rsidR="00256142">
        <w:br/>
        <w:t>Zwischenformat ohne Aufpreis!</w:t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sectPr w:rsidR="00256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3F08B5"/>
    <w:rsid w:val="00460D6D"/>
    <w:rsid w:val="00491EE1"/>
    <w:rsid w:val="004C417E"/>
    <w:rsid w:val="00537747"/>
    <w:rsid w:val="00614322"/>
    <w:rsid w:val="0063798C"/>
    <w:rsid w:val="009E0DD7"/>
    <w:rsid w:val="00A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7</cp:revision>
  <cp:lastPrinted>2013-07-16T14:06:00Z</cp:lastPrinted>
  <dcterms:created xsi:type="dcterms:W3CDTF">2013-07-16T14:14:00Z</dcterms:created>
  <dcterms:modified xsi:type="dcterms:W3CDTF">2013-07-17T05:18:00Z</dcterms:modified>
</cp:coreProperties>
</file>