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B9268F">
      <w:pPr>
        <w:rPr>
          <w:b/>
          <w:sz w:val="40"/>
          <w:szCs w:val="40"/>
        </w:rPr>
      </w:pPr>
      <w:r>
        <w:rPr>
          <w:b/>
          <w:sz w:val="40"/>
          <w:szCs w:val="40"/>
        </w:rPr>
        <w:t>Vorhangschiene</w:t>
      </w:r>
    </w:p>
    <w:p w:rsidR="003F08B5" w:rsidRPr="0025484F" w:rsidRDefault="00B926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Weku</w:t>
      </w:r>
      <w:proofErr w:type="spellEnd"/>
      <w:r>
        <w:rPr>
          <w:b/>
          <w:sz w:val="28"/>
          <w:szCs w:val="28"/>
        </w:rPr>
        <w:t xml:space="preserve">-Schleuderschiene </w:t>
      </w:r>
      <w:r w:rsidR="00BF06E8">
        <w:rPr>
          <w:b/>
          <w:sz w:val="28"/>
          <w:szCs w:val="28"/>
        </w:rPr>
        <w:t>1853/A</w:t>
      </w:r>
    </w:p>
    <w:p w:rsidR="003F08B5" w:rsidRDefault="00BF06E8" w:rsidP="0038130E">
      <w:pPr>
        <w:pStyle w:val="Listenabsatz"/>
        <w:numPr>
          <w:ilvl w:val="0"/>
          <w:numId w:val="1"/>
        </w:numPr>
      </w:pPr>
      <w:r>
        <w:t>Zweiläufige Aufputz Schiene</w:t>
      </w:r>
      <w:r w:rsidR="00B9268F">
        <w:t xml:space="preserve"> aus stranggepresstem Aluminium</w:t>
      </w:r>
    </w:p>
    <w:p w:rsidR="00BF06E8" w:rsidRDefault="00BF06E8" w:rsidP="0038130E">
      <w:pPr>
        <w:pStyle w:val="Listenabsatz"/>
        <w:numPr>
          <w:ilvl w:val="0"/>
          <w:numId w:val="1"/>
        </w:numPr>
        <w:spacing w:after="0"/>
      </w:pPr>
      <w:r>
        <w:t xml:space="preserve">55 mm breit, 15 mm hoch, 500 cm Werkslänge, </w:t>
      </w:r>
    </w:p>
    <w:p w:rsidR="0038130E" w:rsidRDefault="00B9268F" w:rsidP="0038130E">
      <w:pPr>
        <w:pStyle w:val="Listenabsatz"/>
        <w:numPr>
          <w:ilvl w:val="0"/>
          <w:numId w:val="1"/>
        </w:numPr>
        <w:spacing w:after="0"/>
      </w:pPr>
      <w:r>
        <w:t>inkl. Zubehör wie Rollhaken, Feststeller und Verbinder.</w:t>
      </w:r>
    </w:p>
    <w:p w:rsidR="00B9268F" w:rsidRDefault="00B9268F" w:rsidP="0038130E">
      <w:pPr>
        <w:pStyle w:val="Listenabsatz"/>
        <w:numPr>
          <w:ilvl w:val="0"/>
          <w:numId w:val="1"/>
        </w:numPr>
        <w:spacing w:after="0"/>
      </w:pPr>
      <w:r>
        <w:t xml:space="preserve">Ausführung in </w:t>
      </w:r>
      <w:r w:rsidR="00BF06E8">
        <w:t>press-blank</w:t>
      </w:r>
      <w:r>
        <w:t xml:space="preserve"> </w:t>
      </w:r>
      <w:r w:rsidR="00BF06E8">
        <w:t>oder</w:t>
      </w:r>
      <w:r>
        <w:t xml:space="preserve"> weiß pulverbeschichtet (RAL 9016)</w:t>
      </w:r>
    </w:p>
    <w:p w:rsidR="004C35EF" w:rsidRDefault="004C35EF" w:rsidP="004C35EF">
      <w:pPr>
        <w:spacing w:after="0"/>
        <w:jc w:val="both"/>
      </w:pPr>
    </w:p>
    <w:p w:rsidR="00BF06E8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 xml:space="preserve">Fertige </w:t>
      </w:r>
      <w:r w:rsidR="00B9268F">
        <w:t>Schienenlänge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bookmarkStart w:id="0" w:name="_GoBack"/>
      <w:bookmarkEnd w:id="0"/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815C31"/>
    <w:rsid w:val="009E0DD7"/>
    <w:rsid w:val="00AB034E"/>
    <w:rsid w:val="00B9268F"/>
    <w:rsid w:val="00BF06E8"/>
    <w:rsid w:val="00C5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2013-10-03T08:27:00Z</cp:lastPrinted>
  <dcterms:created xsi:type="dcterms:W3CDTF">2013-10-03T09:02:00Z</dcterms:created>
  <dcterms:modified xsi:type="dcterms:W3CDTF">2013-10-03T09:02:00Z</dcterms:modified>
</cp:coreProperties>
</file>